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56" w:rsidRPr="00A66056" w:rsidRDefault="00A66056" w:rsidP="000D1CB5">
      <w:pPr>
        <w:jc w:val="center"/>
        <w:rPr>
          <w:b/>
          <w:sz w:val="40"/>
          <w:szCs w:val="40"/>
        </w:rPr>
      </w:pPr>
      <w:r w:rsidRPr="00A66056">
        <w:rPr>
          <w:b/>
          <w:sz w:val="40"/>
          <w:szCs w:val="40"/>
        </w:rPr>
        <w:t>Política Económica e Actividade E</w:t>
      </w:r>
      <w:r w:rsidR="00A06825" w:rsidRPr="00A66056">
        <w:rPr>
          <w:b/>
          <w:sz w:val="40"/>
          <w:szCs w:val="40"/>
        </w:rPr>
        <w:t xml:space="preserve">mpresarial </w:t>
      </w:r>
    </w:p>
    <w:p w:rsidR="00231159" w:rsidRPr="00A66056" w:rsidRDefault="00D12A8A" w:rsidP="000D1CB5">
      <w:pPr>
        <w:jc w:val="center"/>
        <w:rPr>
          <w:sz w:val="28"/>
          <w:szCs w:val="24"/>
        </w:rPr>
      </w:pPr>
      <w:r>
        <w:rPr>
          <w:sz w:val="28"/>
          <w:szCs w:val="24"/>
        </w:rPr>
        <w:t>2015</w:t>
      </w:r>
      <w:r w:rsidR="00656A95">
        <w:rPr>
          <w:sz w:val="28"/>
          <w:szCs w:val="24"/>
        </w:rPr>
        <w:t>/1</w:t>
      </w:r>
      <w:r>
        <w:rPr>
          <w:sz w:val="28"/>
          <w:szCs w:val="24"/>
        </w:rPr>
        <w:t>6</w:t>
      </w:r>
      <w:r w:rsidR="00656A95">
        <w:rPr>
          <w:sz w:val="28"/>
          <w:szCs w:val="24"/>
        </w:rPr>
        <w:t xml:space="preserve"> </w:t>
      </w:r>
      <w:r w:rsidR="00A06825" w:rsidRPr="00A66056">
        <w:rPr>
          <w:sz w:val="28"/>
          <w:szCs w:val="24"/>
        </w:rPr>
        <w:t xml:space="preserve">– 2º </w:t>
      </w:r>
      <w:r w:rsidR="00A66056" w:rsidRPr="00A66056">
        <w:rPr>
          <w:sz w:val="28"/>
          <w:szCs w:val="24"/>
        </w:rPr>
        <w:t>Semestre</w:t>
      </w:r>
    </w:p>
    <w:p w:rsidR="0087590D" w:rsidRDefault="0087590D" w:rsidP="000D1CB5">
      <w:pPr>
        <w:jc w:val="center"/>
        <w:rPr>
          <w:b/>
          <w:sz w:val="24"/>
          <w:szCs w:val="24"/>
        </w:rPr>
      </w:pPr>
    </w:p>
    <w:p w:rsidR="002E4EDB" w:rsidRDefault="00A14618" w:rsidP="00A6605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Guiões gerais</w:t>
      </w:r>
      <w:bookmarkStart w:id="0" w:name="_GoBack"/>
      <w:bookmarkEnd w:id="0"/>
    </w:p>
    <w:p w:rsidR="002E4EDB" w:rsidRDefault="002E4EDB" w:rsidP="00A66056">
      <w:pPr>
        <w:jc w:val="center"/>
        <w:rPr>
          <w:b/>
          <w:i/>
          <w:sz w:val="40"/>
          <w:szCs w:val="40"/>
        </w:rPr>
      </w:pPr>
    </w:p>
    <w:p w:rsidR="0087590D" w:rsidRPr="005F54AA" w:rsidRDefault="002E4EDB" w:rsidP="00A66056">
      <w:pPr>
        <w:jc w:val="center"/>
        <w:rPr>
          <w:b/>
          <w:sz w:val="52"/>
          <w:szCs w:val="52"/>
        </w:rPr>
      </w:pPr>
      <w:r w:rsidRPr="005F54AA">
        <w:rPr>
          <w:b/>
          <w:sz w:val="52"/>
          <w:szCs w:val="52"/>
        </w:rPr>
        <w:t>C</w:t>
      </w:r>
      <w:r w:rsidR="009F6338" w:rsidRPr="005F54AA">
        <w:rPr>
          <w:b/>
          <w:sz w:val="52"/>
          <w:szCs w:val="52"/>
        </w:rPr>
        <w:t>apítulo</w:t>
      </w:r>
      <w:r w:rsidRPr="005F54AA">
        <w:rPr>
          <w:b/>
          <w:sz w:val="52"/>
          <w:szCs w:val="52"/>
        </w:rPr>
        <w:t xml:space="preserve"> </w:t>
      </w:r>
      <w:r w:rsidR="00B029C3">
        <w:rPr>
          <w:b/>
          <w:sz w:val="52"/>
          <w:szCs w:val="52"/>
        </w:rPr>
        <w:t>2</w:t>
      </w:r>
      <w:r w:rsidRPr="005F54AA">
        <w:rPr>
          <w:b/>
          <w:sz w:val="52"/>
          <w:szCs w:val="52"/>
        </w:rPr>
        <w:t>: Política Orçamental</w:t>
      </w:r>
    </w:p>
    <w:p w:rsidR="009F6338" w:rsidRDefault="009F6338" w:rsidP="0087590D">
      <w:pPr>
        <w:jc w:val="both"/>
        <w:rPr>
          <w:b/>
          <w:sz w:val="24"/>
          <w:szCs w:val="24"/>
        </w:rPr>
      </w:pPr>
    </w:p>
    <w:p w:rsidR="00B730A6" w:rsidRPr="009F6338" w:rsidRDefault="00B730A6" w:rsidP="00B730A6">
      <w:pPr>
        <w:jc w:val="both"/>
        <w:rPr>
          <w:sz w:val="24"/>
          <w:szCs w:val="24"/>
        </w:rPr>
      </w:pPr>
    </w:p>
    <w:p w:rsidR="00E35BF2" w:rsidRDefault="00F56C05" w:rsidP="00B730A6">
      <w:pPr>
        <w:jc w:val="both"/>
        <w:rPr>
          <w:b/>
          <w:sz w:val="28"/>
          <w:szCs w:val="28"/>
          <w:u w:val="single"/>
        </w:rPr>
      </w:pPr>
      <w:r w:rsidRPr="00A14618">
        <w:rPr>
          <w:b/>
          <w:sz w:val="28"/>
          <w:szCs w:val="28"/>
          <w:u w:val="single"/>
        </w:rPr>
        <w:t>Aulas teóricas</w:t>
      </w:r>
    </w:p>
    <w:p w:rsidR="00E35BF2" w:rsidRDefault="00E35BF2" w:rsidP="00B730A6">
      <w:pPr>
        <w:jc w:val="both"/>
        <w:rPr>
          <w:b/>
          <w:sz w:val="28"/>
          <w:szCs w:val="28"/>
          <w:u w:val="single"/>
        </w:rPr>
      </w:pPr>
    </w:p>
    <w:p w:rsidR="008524EC" w:rsidRPr="00E35BF2" w:rsidRDefault="00E35BF2" w:rsidP="00B730A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Matérias obrigatórias</w:t>
      </w:r>
    </w:p>
    <w:p w:rsidR="00F71699" w:rsidRPr="00A14618" w:rsidRDefault="00F71699" w:rsidP="00A14618">
      <w:pPr>
        <w:jc w:val="both"/>
        <w:rPr>
          <w:sz w:val="24"/>
          <w:szCs w:val="24"/>
        </w:rPr>
      </w:pPr>
    </w:p>
    <w:tbl>
      <w:tblPr>
        <w:tblStyle w:val="TableGrid"/>
        <w:tblW w:w="7650" w:type="dxa"/>
        <w:tblInd w:w="108" w:type="dxa"/>
        <w:tblLook w:val="04A0" w:firstRow="1" w:lastRow="0" w:firstColumn="1" w:lastColumn="0" w:noHBand="0" w:noVBand="1"/>
      </w:tblPr>
      <w:tblGrid>
        <w:gridCol w:w="1131"/>
        <w:gridCol w:w="2068"/>
        <w:gridCol w:w="2052"/>
        <w:gridCol w:w="1434"/>
        <w:gridCol w:w="965"/>
      </w:tblGrid>
      <w:tr w:rsidR="009F6338">
        <w:tc>
          <w:tcPr>
            <w:tcW w:w="1131" w:type="dxa"/>
          </w:tcPr>
          <w:p w:rsidR="009F6338" w:rsidRPr="005B1954" w:rsidRDefault="009F6338" w:rsidP="008524EC">
            <w:pPr>
              <w:jc w:val="center"/>
              <w:rPr>
                <w:b/>
                <w:sz w:val="24"/>
                <w:szCs w:val="24"/>
              </w:rPr>
            </w:pPr>
            <w:r w:rsidRPr="005B1954">
              <w:rPr>
                <w:b/>
                <w:sz w:val="24"/>
                <w:szCs w:val="24"/>
              </w:rPr>
              <w:t>Semana</w:t>
            </w:r>
          </w:p>
        </w:tc>
        <w:tc>
          <w:tcPr>
            <w:tcW w:w="2068" w:type="dxa"/>
          </w:tcPr>
          <w:p w:rsidR="009F6338" w:rsidRPr="005B1954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 w:rsidRPr="005B1954">
              <w:rPr>
                <w:b/>
                <w:sz w:val="24"/>
                <w:szCs w:val="24"/>
              </w:rPr>
              <w:t xml:space="preserve">Capítulos </w:t>
            </w:r>
            <w:r>
              <w:rPr>
                <w:b/>
                <w:sz w:val="24"/>
                <w:szCs w:val="24"/>
              </w:rPr>
              <w:t>do programa</w:t>
            </w:r>
          </w:p>
        </w:tc>
        <w:tc>
          <w:tcPr>
            <w:tcW w:w="2052" w:type="dxa"/>
          </w:tcPr>
          <w:p w:rsidR="009F6338" w:rsidRPr="005B1954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 w:rsidRPr="005B1954">
              <w:rPr>
                <w:b/>
                <w:sz w:val="24"/>
                <w:szCs w:val="24"/>
              </w:rPr>
              <w:t xml:space="preserve">Capítulos </w:t>
            </w:r>
            <w:r>
              <w:rPr>
                <w:b/>
                <w:sz w:val="24"/>
                <w:szCs w:val="24"/>
              </w:rPr>
              <w:t>do manual</w:t>
            </w:r>
          </w:p>
        </w:tc>
        <w:tc>
          <w:tcPr>
            <w:tcW w:w="1434" w:type="dxa"/>
          </w:tcPr>
          <w:p w:rsidR="00A66056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Páginas do</w:t>
            </w:r>
          </w:p>
          <w:p w:rsidR="009F6338" w:rsidRPr="005B1954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6056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anual</w:t>
            </w:r>
            <w:r w:rsidR="00A66056" w:rsidRPr="00A66056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65" w:type="dxa"/>
          </w:tcPr>
          <w:p w:rsidR="009F6338" w:rsidRDefault="009F6338" w:rsidP="00A068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Caixas</w:t>
            </w:r>
          </w:p>
        </w:tc>
      </w:tr>
      <w:tr w:rsidR="00A66056">
        <w:trPr>
          <w:trHeight w:val="1172"/>
        </w:trPr>
        <w:tc>
          <w:tcPr>
            <w:tcW w:w="1131" w:type="dxa"/>
          </w:tcPr>
          <w:p w:rsidR="00A66056" w:rsidRDefault="00A66056" w:rsidP="008524EC">
            <w:pPr>
              <w:jc w:val="center"/>
              <w:rPr>
                <w:sz w:val="24"/>
                <w:szCs w:val="24"/>
              </w:rPr>
            </w:pPr>
          </w:p>
          <w:p w:rsidR="00A66056" w:rsidRPr="008524EC" w:rsidRDefault="00B029C3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4EDB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>4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3460F2" w:rsidRDefault="003460F2" w:rsidP="003460F2">
            <w:pPr>
              <w:rPr>
                <w:sz w:val="24"/>
                <w:szCs w:val="24"/>
              </w:rPr>
            </w:pP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Capítulo </w:t>
            </w:r>
            <w:r w:rsidR="00B029C3">
              <w:rPr>
                <w:sz w:val="24"/>
                <w:szCs w:val="24"/>
              </w:rPr>
              <w:t>2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3460F2" w:rsidRDefault="003460F2" w:rsidP="008524EC">
            <w:pPr>
              <w:jc w:val="center"/>
              <w:rPr>
                <w:sz w:val="24"/>
                <w:szCs w:val="24"/>
              </w:rPr>
            </w:pP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Capítulo </w:t>
            </w:r>
            <w:r w:rsidR="00112146">
              <w:rPr>
                <w:sz w:val="24"/>
                <w:szCs w:val="24"/>
              </w:rPr>
              <w:t>3</w:t>
            </w:r>
          </w:p>
          <w:p w:rsidR="00A66056" w:rsidRPr="008524EC" w:rsidRDefault="00A66056" w:rsidP="00852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3460F2" w:rsidRDefault="003460F2" w:rsidP="008524EC">
            <w:pPr>
              <w:jc w:val="center"/>
              <w:rPr>
                <w:sz w:val="24"/>
                <w:szCs w:val="24"/>
              </w:rPr>
            </w:pPr>
          </w:p>
          <w:p w:rsidR="00A66056" w:rsidRDefault="003460F2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A66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169</w:t>
            </w:r>
          </w:p>
          <w:p w:rsidR="00A66056" w:rsidRDefault="003460F2" w:rsidP="00346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A660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233</w:t>
            </w:r>
          </w:p>
        </w:tc>
        <w:tc>
          <w:tcPr>
            <w:tcW w:w="965" w:type="dxa"/>
          </w:tcPr>
          <w:p w:rsidR="00A66056" w:rsidRDefault="003460F2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056">
              <w:rPr>
                <w:sz w:val="24"/>
                <w:szCs w:val="24"/>
              </w:rPr>
              <w:t>.1</w:t>
            </w:r>
          </w:p>
          <w:p w:rsidR="00A66056" w:rsidRDefault="003460F2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056">
              <w:rPr>
                <w:sz w:val="24"/>
                <w:szCs w:val="24"/>
              </w:rPr>
              <w:t>.2</w:t>
            </w:r>
          </w:p>
          <w:p w:rsidR="00A66056" w:rsidRDefault="003460F2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056">
              <w:rPr>
                <w:sz w:val="24"/>
                <w:szCs w:val="24"/>
              </w:rPr>
              <w:t>.3</w:t>
            </w:r>
          </w:p>
          <w:p w:rsidR="00A66056" w:rsidRDefault="003460F2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:rsidR="003460F2" w:rsidRDefault="003460F2" w:rsidP="0085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</w:tr>
    </w:tbl>
    <w:p w:rsidR="000D1CB5" w:rsidRDefault="000D1CB5" w:rsidP="00B730A6">
      <w:pPr>
        <w:jc w:val="both"/>
        <w:rPr>
          <w:b/>
          <w:sz w:val="24"/>
          <w:szCs w:val="24"/>
        </w:rPr>
      </w:pPr>
    </w:p>
    <w:p w:rsidR="008524EC" w:rsidRPr="00A66056" w:rsidRDefault="00A66056" w:rsidP="00B730A6">
      <w:pPr>
        <w:jc w:val="both"/>
        <w:rPr>
          <w:sz w:val="16"/>
          <w:szCs w:val="16"/>
        </w:rPr>
      </w:pPr>
      <w:r w:rsidRPr="00A66056">
        <w:rPr>
          <w:sz w:val="16"/>
          <w:szCs w:val="16"/>
          <w:vertAlign w:val="superscript"/>
        </w:rPr>
        <w:t>1</w:t>
      </w:r>
      <w:r w:rsidRPr="00A66056">
        <w:rPr>
          <w:sz w:val="16"/>
          <w:szCs w:val="16"/>
        </w:rPr>
        <w:t xml:space="preserve"> As caixas incluídas nas páginas indicadas que não são indicadas na coluna “Caixas”</w:t>
      </w:r>
      <w:r w:rsidR="003B432A" w:rsidRPr="00A66056">
        <w:rPr>
          <w:sz w:val="16"/>
          <w:szCs w:val="16"/>
        </w:rPr>
        <w:t xml:space="preserve"> são</w:t>
      </w:r>
      <w:r w:rsidRPr="00A66056">
        <w:rPr>
          <w:sz w:val="16"/>
          <w:szCs w:val="16"/>
        </w:rPr>
        <w:t xml:space="preserve"> excluídas da matéria obrigatória.</w:t>
      </w:r>
    </w:p>
    <w:p w:rsidR="00A66056" w:rsidRPr="00A66056" w:rsidRDefault="00A66056" w:rsidP="00B730A6">
      <w:pPr>
        <w:jc w:val="both"/>
        <w:rPr>
          <w:sz w:val="16"/>
          <w:szCs w:val="16"/>
        </w:rPr>
      </w:pPr>
    </w:p>
    <w:p w:rsidR="00E35BF2" w:rsidRDefault="00E35BF2" w:rsidP="00F56C05">
      <w:pPr>
        <w:jc w:val="both"/>
        <w:rPr>
          <w:b/>
          <w:sz w:val="28"/>
          <w:szCs w:val="28"/>
          <w:u w:val="single"/>
        </w:rPr>
      </w:pPr>
    </w:p>
    <w:p w:rsidR="00E35BF2" w:rsidRDefault="00F56C05" w:rsidP="00F56C05">
      <w:pPr>
        <w:jc w:val="both"/>
        <w:rPr>
          <w:b/>
          <w:sz w:val="28"/>
          <w:szCs w:val="28"/>
          <w:u w:val="single"/>
        </w:rPr>
      </w:pPr>
      <w:r w:rsidRPr="00A14618">
        <w:rPr>
          <w:b/>
          <w:sz w:val="28"/>
          <w:szCs w:val="28"/>
          <w:u w:val="single"/>
        </w:rPr>
        <w:t>Aulas práticas</w:t>
      </w:r>
    </w:p>
    <w:p w:rsidR="00E35BF2" w:rsidRPr="00E35BF2" w:rsidRDefault="00E35BF2" w:rsidP="00E35BF2">
      <w:pPr>
        <w:jc w:val="both"/>
        <w:rPr>
          <w:b/>
          <w:sz w:val="24"/>
          <w:szCs w:val="24"/>
        </w:rPr>
      </w:pPr>
    </w:p>
    <w:p w:rsidR="00F56C05" w:rsidRPr="00E35BF2" w:rsidRDefault="00E35BF2" w:rsidP="00F56C05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Objectivos e textos obrigatórias</w:t>
      </w:r>
    </w:p>
    <w:p w:rsidR="00F56C05" w:rsidRPr="00A14618" w:rsidRDefault="00F56C05" w:rsidP="00A14618">
      <w:pPr>
        <w:jc w:val="both"/>
        <w:rPr>
          <w:sz w:val="24"/>
          <w:szCs w:val="24"/>
        </w:rPr>
      </w:pPr>
    </w:p>
    <w:tbl>
      <w:tblPr>
        <w:tblStyle w:val="TableGrid"/>
        <w:tblW w:w="9906" w:type="dxa"/>
        <w:tblLayout w:type="fixed"/>
        <w:tblLook w:val="04A0" w:firstRow="1" w:lastRow="0" w:firstColumn="1" w:lastColumn="0" w:noHBand="0" w:noVBand="1"/>
      </w:tblPr>
      <w:tblGrid>
        <w:gridCol w:w="556"/>
        <w:gridCol w:w="1112"/>
        <w:gridCol w:w="2409"/>
        <w:gridCol w:w="5829"/>
      </w:tblGrid>
      <w:tr w:rsidR="00460CF8" w:rsidRPr="002B116D">
        <w:tc>
          <w:tcPr>
            <w:tcW w:w="556" w:type="dxa"/>
          </w:tcPr>
          <w:p w:rsidR="00314320" w:rsidRPr="002B116D" w:rsidRDefault="00314320" w:rsidP="007F2C4C">
            <w:pPr>
              <w:jc w:val="center"/>
              <w:rPr>
                <w:b/>
                <w:sz w:val="18"/>
                <w:szCs w:val="18"/>
              </w:rPr>
            </w:pPr>
            <w:r w:rsidRPr="002B116D">
              <w:rPr>
                <w:b/>
                <w:sz w:val="18"/>
                <w:szCs w:val="18"/>
              </w:rPr>
              <w:t>Aula nº</w:t>
            </w:r>
          </w:p>
        </w:tc>
        <w:tc>
          <w:tcPr>
            <w:tcW w:w="1112" w:type="dxa"/>
          </w:tcPr>
          <w:p w:rsidR="00314320" w:rsidRPr="002B116D" w:rsidRDefault="00314320" w:rsidP="007F2C4C">
            <w:pPr>
              <w:jc w:val="center"/>
              <w:rPr>
                <w:b/>
                <w:sz w:val="18"/>
                <w:szCs w:val="18"/>
              </w:rPr>
            </w:pPr>
            <w:r w:rsidRPr="002B116D">
              <w:rPr>
                <w:b/>
                <w:sz w:val="18"/>
                <w:szCs w:val="18"/>
              </w:rPr>
              <w:t>Capítulos do programa</w:t>
            </w:r>
          </w:p>
        </w:tc>
        <w:tc>
          <w:tcPr>
            <w:tcW w:w="2409" w:type="dxa"/>
          </w:tcPr>
          <w:p w:rsidR="00314320" w:rsidRPr="002B116D" w:rsidRDefault="0021163C" w:rsidP="007F2C4C">
            <w:pPr>
              <w:jc w:val="center"/>
              <w:rPr>
                <w:b/>
                <w:sz w:val="18"/>
                <w:szCs w:val="18"/>
              </w:rPr>
            </w:pPr>
            <w:r w:rsidRPr="002B116D">
              <w:rPr>
                <w:b/>
                <w:sz w:val="18"/>
                <w:szCs w:val="18"/>
              </w:rPr>
              <w:t>Objectivos</w:t>
            </w:r>
          </w:p>
        </w:tc>
        <w:tc>
          <w:tcPr>
            <w:tcW w:w="5829" w:type="dxa"/>
          </w:tcPr>
          <w:p w:rsidR="00314320" w:rsidRPr="002B116D" w:rsidRDefault="00314320" w:rsidP="007F2C4C">
            <w:pPr>
              <w:jc w:val="center"/>
              <w:rPr>
                <w:b/>
                <w:sz w:val="18"/>
                <w:szCs w:val="18"/>
              </w:rPr>
            </w:pPr>
            <w:r w:rsidRPr="002B116D">
              <w:rPr>
                <w:b/>
                <w:sz w:val="18"/>
                <w:szCs w:val="18"/>
              </w:rPr>
              <w:t>Textos</w:t>
            </w:r>
          </w:p>
        </w:tc>
      </w:tr>
      <w:tr w:rsidR="00460CF8" w:rsidRPr="00D12A8A">
        <w:trPr>
          <w:trHeight w:val="867"/>
        </w:trPr>
        <w:tc>
          <w:tcPr>
            <w:tcW w:w="556" w:type="dxa"/>
          </w:tcPr>
          <w:p w:rsidR="00FE34E1" w:rsidRPr="00985DCD" w:rsidRDefault="00FE34E1" w:rsidP="007F2C4C">
            <w:pPr>
              <w:rPr>
                <w:sz w:val="20"/>
                <w:szCs w:val="20"/>
              </w:rPr>
            </w:pPr>
          </w:p>
          <w:p w:rsidR="00FE34E1" w:rsidRPr="00985DCD" w:rsidRDefault="00B029C3" w:rsidP="00FE34E1">
            <w:pPr>
              <w:jc w:val="center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>3</w:t>
            </w:r>
          </w:p>
          <w:p w:rsidR="00FE34E1" w:rsidRPr="00985DCD" w:rsidRDefault="00FE34E1" w:rsidP="007F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FE34E1" w:rsidRPr="00985DCD" w:rsidRDefault="00FE34E1" w:rsidP="007F2C4C">
            <w:pPr>
              <w:rPr>
                <w:sz w:val="20"/>
                <w:szCs w:val="20"/>
              </w:rPr>
            </w:pPr>
          </w:p>
          <w:p w:rsidR="00FE34E1" w:rsidRPr="00985DCD" w:rsidRDefault="00FE34E1" w:rsidP="007F2C4C">
            <w:pPr>
              <w:jc w:val="center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 xml:space="preserve">Capítulo </w:t>
            </w:r>
            <w:r w:rsidR="00B41C70">
              <w:rPr>
                <w:sz w:val="20"/>
                <w:szCs w:val="20"/>
              </w:rPr>
              <w:t>2</w:t>
            </w:r>
          </w:p>
          <w:p w:rsidR="00FE34E1" w:rsidRPr="00985DCD" w:rsidRDefault="00FE34E1" w:rsidP="007F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460F2" w:rsidRPr="00985DCD" w:rsidRDefault="002E4EDB" w:rsidP="002E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>Compreender a</w:t>
            </w:r>
          </w:p>
          <w:p w:rsidR="003460F2" w:rsidRPr="00985DCD" w:rsidRDefault="002E4EDB" w:rsidP="002E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 xml:space="preserve"> origem, a natureza e </w:t>
            </w:r>
          </w:p>
          <w:p w:rsidR="003460F2" w:rsidRPr="00985DCD" w:rsidRDefault="002E4EDB" w:rsidP="002E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>os efeitos das políticas de</w:t>
            </w:r>
          </w:p>
          <w:p w:rsidR="003460F2" w:rsidRPr="00985DCD" w:rsidRDefault="002E4EDB" w:rsidP="002E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 xml:space="preserve"> austeridade em vigor na</w:t>
            </w:r>
          </w:p>
          <w:p w:rsidR="00460CF8" w:rsidRPr="00985DCD" w:rsidRDefault="002E4EDB" w:rsidP="002E4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 xml:space="preserve"> zona euro.</w:t>
            </w:r>
          </w:p>
        </w:tc>
        <w:tc>
          <w:tcPr>
            <w:tcW w:w="5829" w:type="dxa"/>
          </w:tcPr>
          <w:p w:rsidR="00FE34E1" w:rsidRPr="00985DCD" w:rsidRDefault="00FE34E1" w:rsidP="007F2C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4EDB" w:rsidRPr="00D12A8A" w:rsidRDefault="002E4EDB" w:rsidP="007F2C4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ocbasetitle"/>
                <w:lang w:val="en-US"/>
              </w:rPr>
            </w:pPr>
            <w:proofErr w:type="spellStart"/>
            <w:r w:rsidRPr="00D12A8A">
              <w:rPr>
                <w:rStyle w:val="docbaseauthor"/>
                <w:sz w:val="20"/>
                <w:szCs w:val="20"/>
                <w:lang w:val="en-US"/>
              </w:rPr>
              <w:t>Bertola</w:t>
            </w:r>
            <w:proofErr w:type="spellEnd"/>
            <w:r w:rsidRPr="00D12A8A">
              <w:rPr>
                <w:rStyle w:val="docbaseauthor"/>
                <w:sz w:val="20"/>
                <w:szCs w:val="20"/>
                <w:lang w:val="en-US"/>
              </w:rPr>
              <w:t xml:space="preserve">, Giuseppe, John </w:t>
            </w:r>
            <w:proofErr w:type="spellStart"/>
            <w:r w:rsidRPr="00D12A8A">
              <w:rPr>
                <w:rStyle w:val="docbaseauthor"/>
                <w:sz w:val="20"/>
                <w:szCs w:val="20"/>
                <w:lang w:val="en-US"/>
              </w:rPr>
              <w:t>Driffill</w:t>
            </w:r>
            <w:proofErr w:type="spellEnd"/>
            <w:r w:rsidRPr="00D12A8A">
              <w:rPr>
                <w:rStyle w:val="docbaseauthor"/>
                <w:sz w:val="20"/>
                <w:szCs w:val="20"/>
                <w:lang w:val="en-US"/>
              </w:rPr>
              <w:t xml:space="preserve">, Harold James, Hans-Werner Sinn, Jan-Egbert Sturm and </w:t>
            </w:r>
            <w:proofErr w:type="spellStart"/>
            <w:r w:rsidRPr="00D12A8A">
              <w:rPr>
                <w:rStyle w:val="docbaseauthor"/>
                <w:sz w:val="20"/>
                <w:szCs w:val="20"/>
                <w:lang w:val="en-US"/>
              </w:rPr>
              <w:t>Ákos</w:t>
            </w:r>
            <w:proofErr w:type="spellEnd"/>
            <w:r w:rsidRPr="00D12A8A">
              <w:rPr>
                <w:rStyle w:val="docbaseautho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A8A">
              <w:rPr>
                <w:rStyle w:val="docbaseauthor"/>
                <w:sz w:val="20"/>
                <w:szCs w:val="20"/>
                <w:lang w:val="en-US"/>
              </w:rPr>
              <w:t>Valentinyi</w:t>
            </w:r>
            <w:proofErr w:type="spellEnd"/>
            <w:r w:rsidRPr="00D12A8A">
              <w:rPr>
                <w:rStyle w:val="docbaseauthor"/>
                <w:sz w:val="20"/>
                <w:szCs w:val="20"/>
                <w:lang w:val="en-US"/>
              </w:rPr>
              <w:t xml:space="preserve">, </w:t>
            </w:r>
            <w:r w:rsidRPr="00D12A8A">
              <w:rPr>
                <w:rStyle w:val="docbasetitle"/>
                <w:sz w:val="20"/>
                <w:szCs w:val="20"/>
                <w:lang w:val="en-US"/>
              </w:rPr>
              <w:t xml:space="preserve">"Chapter 3: Austerity: Hurting but Helping", </w:t>
            </w:r>
            <w:r w:rsidRPr="00D12A8A">
              <w:rPr>
                <w:rStyle w:val="docbasetitle"/>
                <w:i/>
                <w:iCs/>
                <w:sz w:val="20"/>
                <w:szCs w:val="20"/>
                <w:lang w:val="en-US"/>
              </w:rPr>
              <w:t>EEAG Report on the European Economy 2014</w:t>
            </w:r>
            <w:r w:rsidRPr="00D12A8A">
              <w:rPr>
                <w:rStyle w:val="docbasetitle"/>
                <w:sz w:val="20"/>
                <w:szCs w:val="20"/>
                <w:lang w:val="en-US"/>
              </w:rPr>
              <w:t>, 2014, 75-90</w:t>
            </w:r>
          </w:p>
          <w:p w:rsidR="002E4EDB" w:rsidRPr="00D12A8A" w:rsidRDefault="002E4EDB" w:rsidP="007F2C4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ocbasetitle"/>
                <w:lang w:val="en-US"/>
              </w:rPr>
            </w:pPr>
            <w:r w:rsidRPr="00D12A8A">
              <w:rPr>
                <w:rStyle w:val="docbasetitle"/>
                <w:sz w:val="20"/>
                <w:szCs w:val="20"/>
                <w:lang w:val="en-US"/>
              </w:rPr>
              <w:t xml:space="preserve"> </w:t>
            </w:r>
          </w:p>
          <w:p w:rsidR="002E4EDB" w:rsidRPr="00D12A8A" w:rsidRDefault="009D2001" w:rsidP="007F2C4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etails"/>
                <w:lang w:val="en-US"/>
              </w:rPr>
            </w:pPr>
            <w:hyperlink r:id="rId8" w:history="1">
              <w:r w:rsidR="002E4EDB" w:rsidRPr="00D12A8A">
                <w:rPr>
                  <w:rStyle w:val="Hyperlink"/>
                  <w:sz w:val="20"/>
                  <w:szCs w:val="20"/>
                  <w:lang w:val="en-US"/>
                </w:rPr>
                <w:t>https://www.cesifo-group.de/ifoHome/publications/docbase/details.html?docId=19106579</w:t>
              </w:r>
            </w:hyperlink>
          </w:p>
          <w:p w:rsidR="00FE34E1" w:rsidRPr="00D12A8A" w:rsidRDefault="00FE34E1" w:rsidP="007F2C4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details"/>
                <w:lang w:val="en-US"/>
              </w:rPr>
            </w:pPr>
          </w:p>
          <w:p w:rsidR="002E4EDB" w:rsidRPr="00985DCD" w:rsidRDefault="002E4EDB" w:rsidP="007F2C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0CF8" w:rsidRPr="00985DCD">
        <w:trPr>
          <w:trHeight w:val="755"/>
        </w:trPr>
        <w:tc>
          <w:tcPr>
            <w:tcW w:w="556" w:type="dxa"/>
          </w:tcPr>
          <w:p w:rsidR="00314320" w:rsidRPr="00985DCD" w:rsidRDefault="00314320" w:rsidP="007F2C4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14320" w:rsidRPr="00985DCD" w:rsidRDefault="00314320" w:rsidP="0054428D">
            <w:pPr>
              <w:rPr>
                <w:sz w:val="20"/>
                <w:szCs w:val="20"/>
                <w:lang w:val="en-US"/>
              </w:rPr>
            </w:pPr>
          </w:p>
          <w:p w:rsidR="00314320" w:rsidRPr="00985DCD" w:rsidRDefault="00B029C3" w:rsidP="007F2C4C">
            <w:pPr>
              <w:jc w:val="center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>4</w:t>
            </w:r>
          </w:p>
          <w:p w:rsidR="00314320" w:rsidRPr="00985DCD" w:rsidRDefault="00314320" w:rsidP="007F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314320" w:rsidRPr="00985DCD" w:rsidRDefault="00314320" w:rsidP="0054428D">
            <w:pPr>
              <w:rPr>
                <w:sz w:val="20"/>
                <w:szCs w:val="20"/>
              </w:rPr>
            </w:pPr>
          </w:p>
          <w:p w:rsidR="00314320" w:rsidRPr="00985DCD" w:rsidRDefault="00314320" w:rsidP="007F2C4C">
            <w:pPr>
              <w:jc w:val="center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 xml:space="preserve">Capítulo </w:t>
            </w:r>
            <w:r w:rsidR="00B41C70">
              <w:rPr>
                <w:sz w:val="20"/>
                <w:szCs w:val="20"/>
              </w:rPr>
              <w:t>2</w:t>
            </w:r>
          </w:p>
          <w:p w:rsidR="00314320" w:rsidRPr="00985DCD" w:rsidRDefault="00314320" w:rsidP="007F2C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4320" w:rsidRPr="00A14618" w:rsidRDefault="00460CF8" w:rsidP="00B029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5DCD">
              <w:rPr>
                <w:sz w:val="20"/>
                <w:szCs w:val="20"/>
              </w:rPr>
              <w:t xml:space="preserve">Comparar o </w:t>
            </w:r>
            <w:r w:rsidR="00B029C3" w:rsidRPr="00985DCD">
              <w:rPr>
                <w:sz w:val="20"/>
                <w:szCs w:val="20"/>
              </w:rPr>
              <w:t>ciclo económico tradicional com o ciclo financeiro</w:t>
            </w:r>
          </w:p>
        </w:tc>
        <w:tc>
          <w:tcPr>
            <w:tcW w:w="5829" w:type="dxa"/>
          </w:tcPr>
          <w:p w:rsidR="007D27B6" w:rsidRPr="00985DCD" w:rsidRDefault="009D2001" w:rsidP="007D27B6">
            <w:pPr>
              <w:shd w:val="clear" w:color="auto" w:fill="FFFFFF"/>
              <w:spacing w:after="75"/>
              <w:textAlignment w:val="baseline"/>
              <w:outlineLvl w:val="0"/>
              <w:rPr>
                <w:rFonts w:eastAsia="Times New Roman" w:cs="Segoe UI"/>
                <w:sz w:val="20"/>
                <w:szCs w:val="20"/>
                <w:lang w:val="en-US" w:eastAsia="pt-PT"/>
              </w:rPr>
            </w:pPr>
            <w:hyperlink r:id="rId9" w:history="1">
              <w:r w:rsidR="007D27B6" w:rsidRPr="00985DCD">
                <w:rPr>
                  <w:rFonts w:eastAsia="Times New Roman" w:cs="Segoe UI"/>
                  <w:sz w:val="20"/>
                  <w:szCs w:val="20"/>
                  <w:lang w:val="en-US" w:eastAsia="pt-PT"/>
                </w:rPr>
                <w:t>Debt and the financial cycle: domestic and global</w:t>
              </w:r>
            </w:hyperlink>
          </w:p>
          <w:p w:rsidR="007D27B6" w:rsidRPr="00985DCD" w:rsidRDefault="007D27B6" w:rsidP="007D27B6">
            <w:pPr>
              <w:shd w:val="clear" w:color="auto" w:fill="FFFFFF"/>
              <w:spacing w:after="75"/>
              <w:textAlignment w:val="baseline"/>
              <w:outlineLvl w:val="0"/>
              <w:rPr>
                <w:rFonts w:eastAsia="Times New Roman" w:cs="Segoe UI"/>
                <w:bCs/>
                <w:kern w:val="36"/>
                <w:sz w:val="20"/>
                <w:szCs w:val="20"/>
                <w:lang w:eastAsia="pt-PT"/>
              </w:rPr>
            </w:pPr>
            <w:r w:rsidRPr="00985DCD">
              <w:rPr>
                <w:rFonts w:eastAsia="Times New Roman" w:cs="Segoe UI"/>
                <w:sz w:val="20"/>
                <w:szCs w:val="20"/>
                <w:lang w:eastAsia="pt-PT"/>
              </w:rPr>
              <w:t xml:space="preserve">Capítulo IV de: </w:t>
            </w:r>
            <w:r w:rsidRPr="00985DCD">
              <w:rPr>
                <w:rFonts w:eastAsia="Times New Roman" w:cs="Segoe UI"/>
                <w:bCs/>
                <w:kern w:val="36"/>
                <w:sz w:val="20"/>
                <w:szCs w:val="20"/>
                <w:lang w:eastAsia="pt-PT"/>
              </w:rPr>
              <w:t xml:space="preserve">84th BIS Annual Report, 2013/2014, </w:t>
            </w:r>
            <w:r w:rsidRPr="00985DCD">
              <w:rPr>
                <w:rFonts w:eastAsia="Times New Roman" w:cs="Segoe UI"/>
                <w:bCs/>
                <w:sz w:val="20"/>
                <w:szCs w:val="20"/>
                <w:lang w:eastAsia="pt-PT"/>
              </w:rPr>
              <w:t xml:space="preserve"> June 2014</w:t>
            </w:r>
          </w:p>
          <w:p w:rsidR="007D27B6" w:rsidRPr="00985DCD" w:rsidRDefault="009D2001" w:rsidP="007D27B6">
            <w:pPr>
              <w:rPr>
                <w:sz w:val="20"/>
                <w:szCs w:val="20"/>
                <w:lang w:val="en-US"/>
              </w:rPr>
            </w:pPr>
            <w:hyperlink r:id="rId10" w:history="1">
              <w:r w:rsidR="007D27B6" w:rsidRPr="00985DCD">
                <w:rPr>
                  <w:rStyle w:val="Hyperlink"/>
                  <w:sz w:val="20"/>
                  <w:szCs w:val="20"/>
                  <w:lang w:val="en-US"/>
                </w:rPr>
                <w:t>https://www.bis.org/publ/arpdf/ar2014e4.pdf</w:t>
              </w:r>
            </w:hyperlink>
          </w:p>
          <w:p w:rsidR="007B1E6B" w:rsidRPr="00985DCD" w:rsidRDefault="007B1E6B" w:rsidP="00B0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ecilia-Roman"/>
                <w:sz w:val="20"/>
                <w:szCs w:val="20"/>
                <w:lang w:val="en-US"/>
              </w:rPr>
            </w:pPr>
          </w:p>
        </w:tc>
      </w:tr>
    </w:tbl>
    <w:p w:rsidR="00C43D14" w:rsidRPr="007D27B6" w:rsidRDefault="00C43D14" w:rsidP="00FE34E1">
      <w:pPr>
        <w:jc w:val="both"/>
        <w:rPr>
          <w:sz w:val="24"/>
          <w:szCs w:val="24"/>
          <w:lang w:val="en-US"/>
        </w:rPr>
      </w:pPr>
    </w:p>
    <w:sectPr w:rsidR="00C43D14" w:rsidRPr="007D27B6" w:rsidSect="00231159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01" w:rsidRDefault="009D2001" w:rsidP="005B1954">
      <w:r>
        <w:separator/>
      </w:r>
    </w:p>
  </w:endnote>
  <w:endnote w:type="continuationSeparator" w:id="0">
    <w:p w:rsidR="009D2001" w:rsidRDefault="009D2001" w:rsidP="005B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80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2CF" w:rsidRDefault="00BC7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954" w:rsidRDefault="005B1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01" w:rsidRDefault="009D2001" w:rsidP="005B1954">
      <w:r>
        <w:separator/>
      </w:r>
    </w:p>
  </w:footnote>
  <w:footnote w:type="continuationSeparator" w:id="0">
    <w:p w:rsidR="009D2001" w:rsidRDefault="009D2001" w:rsidP="005B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3B5"/>
    <w:multiLevelType w:val="hybridMultilevel"/>
    <w:tmpl w:val="DF4C2622"/>
    <w:lvl w:ilvl="0" w:tplc="303864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E57B4"/>
    <w:multiLevelType w:val="hybridMultilevel"/>
    <w:tmpl w:val="C226E252"/>
    <w:lvl w:ilvl="0" w:tplc="171254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E627E"/>
    <w:multiLevelType w:val="hybridMultilevel"/>
    <w:tmpl w:val="7938F42C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F5376"/>
    <w:multiLevelType w:val="hybridMultilevel"/>
    <w:tmpl w:val="6E02AA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B5"/>
    <w:rsid w:val="000608F7"/>
    <w:rsid w:val="000D166A"/>
    <w:rsid w:val="000D1CB5"/>
    <w:rsid w:val="00112146"/>
    <w:rsid w:val="0021163C"/>
    <w:rsid w:val="00231159"/>
    <w:rsid w:val="002B116D"/>
    <w:rsid w:val="002E0822"/>
    <w:rsid w:val="002E0E41"/>
    <w:rsid w:val="002E4EDB"/>
    <w:rsid w:val="002E5EE7"/>
    <w:rsid w:val="00314320"/>
    <w:rsid w:val="00332CC0"/>
    <w:rsid w:val="003460F2"/>
    <w:rsid w:val="003B432A"/>
    <w:rsid w:val="003D0D7E"/>
    <w:rsid w:val="003D271E"/>
    <w:rsid w:val="003D43B3"/>
    <w:rsid w:val="003F46D2"/>
    <w:rsid w:val="0042111B"/>
    <w:rsid w:val="00430E10"/>
    <w:rsid w:val="00460CF8"/>
    <w:rsid w:val="00476012"/>
    <w:rsid w:val="004E6AF3"/>
    <w:rsid w:val="005126D5"/>
    <w:rsid w:val="0054428D"/>
    <w:rsid w:val="005826C2"/>
    <w:rsid w:val="005B1954"/>
    <w:rsid w:val="005F54AA"/>
    <w:rsid w:val="00656A95"/>
    <w:rsid w:val="006615DC"/>
    <w:rsid w:val="006A521C"/>
    <w:rsid w:val="006D2B71"/>
    <w:rsid w:val="006D6FA8"/>
    <w:rsid w:val="007B1E6B"/>
    <w:rsid w:val="007D27B6"/>
    <w:rsid w:val="00812AEF"/>
    <w:rsid w:val="008524EC"/>
    <w:rsid w:val="008728DF"/>
    <w:rsid w:val="0087590D"/>
    <w:rsid w:val="00885075"/>
    <w:rsid w:val="008A1166"/>
    <w:rsid w:val="008C10C5"/>
    <w:rsid w:val="008E7480"/>
    <w:rsid w:val="008F2B57"/>
    <w:rsid w:val="009102CF"/>
    <w:rsid w:val="009708C9"/>
    <w:rsid w:val="00985DCD"/>
    <w:rsid w:val="009D2001"/>
    <w:rsid w:val="009F6338"/>
    <w:rsid w:val="00A04270"/>
    <w:rsid w:val="00A06825"/>
    <w:rsid w:val="00A14618"/>
    <w:rsid w:val="00A351AB"/>
    <w:rsid w:val="00A66056"/>
    <w:rsid w:val="00AC6681"/>
    <w:rsid w:val="00B029C3"/>
    <w:rsid w:val="00B13D66"/>
    <w:rsid w:val="00B41C70"/>
    <w:rsid w:val="00B730A6"/>
    <w:rsid w:val="00BC7153"/>
    <w:rsid w:val="00C43D14"/>
    <w:rsid w:val="00D12A8A"/>
    <w:rsid w:val="00D2449A"/>
    <w:rsid w:val="00DE1382"/>
    <w:rsid w:val="00E02D5F"/>
    <w:rsid w:val="00E35BF2"/>
    <w:rsid w:val="00E83793"/>
    <w:rsid w:val="00EE2D54"/>
    <w:rsid w:val="00F2621A"/>
    <w:rsid w:val="00F56C05"/>
    <w:rsid w:val="00F623F2"/>
    <w:rsid w:val="00F71699"/>
    <w:rsid w:val="00FE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D5"/>
    <w:pPr>
      <w:ind w:left="720"/>
      <w:contextualSpacing/>
    </w:pPr>
  </w:style>
  <w:style w:type="table" w:styleId="TableGrid">
    <w:name w:val="Table Grid"/>
    <w:basedOn w:val="TableNormal"/>
    <w:uiPriority w:val="59"/>
    <w:rsid w:val="00B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54"/>
  </w:style>
  <w:style w:type="paragraph" w:styleId="Footer">
    <w:name w:val="footer"/>
    <w:basedOn w:val="Normal"/>
    <w:link w:val="Foot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54"/>
  </w:style>
  <w:style w:type="character" w:styleId="Hyperlink">
    <w:name w:val="Hyperlink"/>
    <w:basedOn w:val="DefaultParagraphFont"/>
    <w:uiPriority w:val="99"/>
    <w:unhideWhenUsed/>
    <w:rsid w:val="00F56C05"/>
    <w:rPr>
      <w:color w:val="0000FF" w:themeColor="hyperlink"/>
      <w:u w:val="single"/>
    </w:rPr>
  </w:style>
  <w:style w:type="character" w:customStyle="1" w:styleId="docbaseauthor">
    <w:name w:val="docbase_author"/>
    <w:basedOn w:val="DefaultParagraphFont"/>
    <w:rsid w:val="002E4EDB"/>
  </w:style>
  <w:style w:type="character" w:customStyle="1" w:styleId="docbasetitle">
    <w:name w:val="docbase_title"/>
    <w:basedOn w:val="DefaultParagraphFont"/>
    <w:rsid w:val="002E4EDB"/>
  </w:style>
  <w:style w:type="character" w:customStyle="1" w:styleId="details">
    <w:name w:val="details"/>
    <w:basedOn w:val="DefaultParagraphFont"/>
    <w:rsid w:val="002E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D5"/>
    <w:pPr>
      <w:ind w:left="720"/>
      <w:contextualSpacing/>
    </w:pPr>
  </w:style>
  <w:style w:type="table" w:styleId="TableGrid">
    <w:name w:val="Table Grid"/>
    <w:basedOn w:val="TableNormal"/>
    <w:uiPriority w:val="59"/>
    <w:rsid w:val="00B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954"/>
  </w:style>
  <w:style w:type="paragraph" w:styleId="Footer">
    <w:name w:val="footer"/>
    <w:basedOn w:val="Normal"/>
    <w:link w:val="Foot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54"/>
  </w:style>
  <w:style w:type="character" w:styleId="Hyperlink">
    <w:name w:val="Hyperlink"/>
    <w:basedOn w:val="DefaultParagraphFont"/>
    <w:uiPriority w:val="99"/>
    <w:unhideWhenUsed/>
    <w:rsid w:val="00F56C05"/>
    <w:rPr>
      <w:color w:val="0000FF" w:themeColor="hyperlink"/>
      <w:u w:val="single"/>
    </w:rPr>
  </w:style>
  <w:style w:type="character" w:customStyle="1" w:styleId="docbaseauthor">
    <w:name w:val="docbase_author"/>
    <w:basedOn w:val="DefaultParagraphFont"/>
    <w:rsid w:val="002E4EDB"/>
  </w:style>
  <w:style w:type="character" w:customStyle="1" w:styleId="docbasetitle">
    <w:name w:val="docbase_title"/>
    <w:basedOn w:val="DefaultParagraphFont"/>
    <w:rsid w:val="002E4EDB"/>
  </w:style>
  <w:style w:type="character" w:customStyle="1" w:styleId="details">
    <w:name w:val="details"/>
    <w:basedOn w:val="DefaultParagraphFont"/>
    <w:rsid w:val="002E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ifo-group.de/ifoHome/publications/docbase/details.html?docId=191065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s.org/publ/arpdf/ar2014e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s.org/publ/arpdf/ar2014e4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MALECA</dc:creator>
  <cp:lastModifiedBy>Manuel Avelino de Jesus</cp:lastModifiedBy>
  <cp:revision>3</cp:revision>
  <cp:lastPrinted>2015-02-04T10:26:00Z</cp:lastPrinted>
  <dcterms:created xsi:type="dcterms:W3CDTF">2016-02-25T14:22:00Z</dcterms:created>
  <dcterms:modified xsi:type="dcterms:W3CDTF">2016-02-25T14:46:00Z</dcterms:modified>
</cp:coreProperties>
</file>